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15" w:rsidRPr="009F2715" w:rsidRDefault="00A34D92" w:rsidP="009F2715">
      <w:pPr>
        <w:pStyle w:val="nospacing"/>
        <w:shd w:val="clear" w:color="auto" w:fill="FFFFFF"/>
        <w:spacing w:before="0" w:beforeAutospacing="0" w:after="0" w:afterAutospacing="0"/>
        <w:ind w:firstLine="720"/>
        <w:jc w:val="center"/>
        <w:rPr>
          <w:rFonts w:ascii="Arial" w:hAnsi="Arial" w:cs="Arial"/>
          <w:color w:val="000000"/>
          <w:sz w:val="17"/>
          <w:szCs w:val="17"/>
        </w:rPr>
      </w:pPr>
      <w:bookmarkStart w:id="0" w:name="_GoBack"/>
      <w:bookmarkEnd w:id="0"/>
      <w:r w:rsidRPr="00A34D92">
        <w:rPr>
          <w:rFonts w:ascii="Arial" w:hAnsi="Arial" w:cs="Arial"/>
          <w:b/>
          <w:bCs/>
          <w:color w:val="000000"/>
          <w:sz w:val="17"/>
          <w:szCs w:val="17"/>
        </w:rPr>
        <w:t> </w:t>
      </w:r>
      <w:proofErr w:type="gramStart"/>
      <w:r w:rsidR="009F2715" w:rsidRPr="009F2715">
        <w:rPr>
          <w:rFonts w:ascii="Arial" w:hAnsi="Arial" w:cs="Arial"/>
          <w:b/>
          <w:bCs/>
          <w:color w:val="000000"/>
          <w:sz w:val="17"/>
          <w:szCs w:val="17"/>
        </w:rPr>
        <w:t>Р</w:t>
      </w:r>
      <w:proofErr w:type="gramEnd"/>
      <w:r w:rsidR="009F2715" w:rsidRPr="009F2715">
        <w:rPr>
          <w:rFonts w:ascii="Arial" w:hAnsi="Arial" w:cs="Arial"/>
          <w:b/>
          <w:bCs/>
          <w:color w:val="000000"/>
          <w:sz w:val="17"/>
          <w:szCs w:val="17"/>
        </w:rPr>
        <w:t xml:space="preserve"> Е Ш Е Н И Е</w:t>
      </w:r>
    </w:p>
    <w:p w:rsidR="009F2715" w:rsidRPr="009F2715" w:rsidRDefault="009F2715" w:rsidP="009F2715">
      <w:pPr>
        <w:shd w:val="clear" w:color="auto" w:fill="FFFFFF"/>
        <w:spacing w:after="0" w:line="240" w:lineRule="auto"/>
        <w:ind w:firstLine="720"/>
        <w:jc w:val="center"/>
        <w:rPr>
          <w:rFonts w:ascii="Arial" w:eastAsia="Times New Roman" w:hAnsi="Arial" w:cs="Arial"/>
          <w:color w:val="000000"/>
          <w:sz w:val="17"/>
          <w:szCs w:val="17"/>
          <w:lang w:eastAsia="ru-RU"/>
        </w:rPr>
      </w:pPr>
      <w:r w:rsidRPr="009F2715">
        <w:rPr>
          <w:rFonts w:ascii="Arial" w:eastAsia="Times New Roman" w:hAnsi="Arial" w:cs="Arial"/>
          <w:b/>
          <w:bCs/>
          <w:color w:val="000000"/>
          <w:sz w:val="17"/>
          <w:szCs w:val="17"/>
          <w:lang w:eastAsia="ru-RU"/>
        </w:rPr>
        <w:t>именем Российской Федерации</w:t>
      </w:r>
    </w:p>
    <w:p w:rsidR="009F2715" w:rsidRPr="009F2715" w:rsidRDefault="009F2715" w:rsidP="009F2715">
      <w:pPr>
        <w:shd w:val="clear" w:color="auto" w:fill="FFFFFF"/>
        <w:spacing w:after="0" w:line="240" w:lineRule="auto"/>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09 августа 2018 года № 2-1857</w:t>
      </w:r>
    </w:p>
    <w:p w:rsidR="009F2715" w:rsidRPr="009F2715" w:rsidRDefault="009F2715" w:rsidP="009F2715">
      <w:pPr>
        <w:shd w:val="clear" w:color="auto" w:fill="FFFFFF"/>
        <w:spacing w:after="0" w:line="240" w:lineRule="auto"/>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Альметьевский городской суд Республики Татарстан в </w:t>
      </w:r>
      <w:proofErr w:type="gramStart"/>
      <w:r w:rsidRPr="009F2715">
        <w:rPr>
          <w:rFonts w:ascii="Arial" w:eastAsia="Times New Roman" w:hAnsi="Arial" w:cs="Arial"/>
          <w:color w:val="000000"/>
          <w:sz w:val="17"/>
          <w:szCs w:val="17"/>
          <w:lang w:eastAsia="ru-RU"/>
        </w:rPr>
        <w:t>составе</w:t>
      </w:r>
      <w:proofErr w:type="gramEnd"/>
      <w:r w:rsidRPr="009F2715">
        <w:rPr>
          <w:rFonts w:ascii="Arial" w:eastAsia="Times New Roman" w:hAnsi="Arial" w:cs="Arial"/>
          <w:color w:val="000000"/>
          <w:sz w:val="17"/>
          <w:szCs w:val="17"/>
          <w:lang w:eastAsia="ru-RU"/>
        </w:rPr>
        <w:t>:</w:t>
      </w:r>
    </w:p>
    <w:p w:rsidR="009F2715" w:rsidRPr="009F2715" w:rsidRDefault="009F2715" w:rsidP="009F2715">
      <w:pPr>
        <w:shd w:val="clear" w:color="auto" w:fill="FFFFFF"/>
        <w:spacing w:after="0" w:line="240" w:lineRule="auto"/>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председательствующего судьи Талиповой З.С.</w:t>
      </w:r>
    </w:p>
    <w:p w:rsidR="009F2715" w:rsidRPr="009F2715" w:rsidRDefault="009F2715" w:rsidP="009F2715">
      <w:pPr>
        <w:shd w:val="clear" w:color="auto" w:fill="FFFFFF"/>
        <w:spacing w:after="0" w:line="240" w:lineRule="auto"/>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при секретаре Хабибуллиной Г.Р.</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рассмотрев в открытом судебном </w:t>
      </w:r>
      <w:proofErr w:type="gramStart"/>
      <w:r w:rsidRPr="009F2715">
        <w:rPr>
          <w:rFonts w:ascii="Arial" w:eastAsia="Times New Roman" w:hAnsi="Arial" w:cs="Arial"/>
          <w:color w:val="000000"/>
          <w:sz w:val="17"/>
          <w:szCs w:val="17"/>
          <w:lang w:eastAsia="ru-RU"/>
        </w:rPr>
        <w:t>заседании</w:t>
      </w:r>
      <w:proofErr w:type="gramEnd"/>
      <w:r w:rsidRPr="009F2715">
        <w:rPr>
          <w:rFonts w:ascii="Arial" w:eastAsia="Times New Roman" w:hAnsi="Arial" w:cs="Arial"/>
          <w:color w:val="000000"/>
          <w:sz w:val="17"/>
          <w:szCs w:val="17"/>
          <w:lang w:eastAsia="ru-RU"/>
        </w:rPr>
        <w:t xml:space="preserve"> гражданское дело по иску </w:t>
      </w:r>
      <w:proofErr w:type="spellStart"/>
      <w:r w:rsidRPr="009F2715">
        <w:rPr>
          <w:rFonts w:ascii="Arial" w:eastAsia="Times New Roman" w:hAnsi="Arial" w:cs="Arial"/>
          <w:color w:val="000000"/>
          <w:sz w:val="17"/>
          <w:szCs w:val="17"/>
          <w:lang w:eastAsia="ru-RU"/>
        </w:rPr>
        <w:t>Джураева</w:t>
      </w:r>
      <w:proofErr w:type="spellEnd"/>
      <w:r w:rsidRPr="009F2715">
        <w:rPr>
          <w:rFonts w:ascii="Arial" w:eastAsia="Times New Roman" w:hAnsi="Arial" w:cs="Arial"/>
          <w:color w:val="000000"/>
          <w:sz w:val="17"/>
          <w:szCs w:val="17"/>
          <w:lang w:eastAsia="ru-RU"/>
        </w:rPr>
        <w:t xml:space="preserve"> Д.Р. к ПАО «Почта Банк», ООО СК «ВТБ Страхование» о защите прав потребителя</w:t>
      </w:r>
    </w:p>
    <w:p w:rsidR="009F2715" w:rsidRPr="009F2715" w:rsidRDefault="009F2715" w:rsidP="009F2715">
      <w:pPr>
        <w:shd w:val="clear" w:color="auto" w:fill="FFFFFF"/>
        <w:spacing w:after="0" w:line="240" w:lineRule="auto"/>
        <w:ind w:firstLine="720"/>
        <w:jc w:val="center"/>
        <w:rPr>
          <w:rFonts w:ascii="Arial" w:eastAsia="Times New Roman" w:hAnsi="Arial" w:cs="Arial"/>
          <w:color w:val="000000"/>
          <w:sz w:val="17"/>
          <w:szCs w:val="17"/>
          <w:lang w:eastAsia="ru-RU"/>
        </w:rPr>
      </w:pPr>
      <w:r w:rsidRPr="009F2715">
        <w:rPr>
          <w:rFonts w:ascii="Arial" w:eastAsia="Times New Roman" w:hAnsi="Arial" w:cs="Arial"/>
          <w:b/>
          <w:bCs/>
          <w:color w:val="000000"/>
          <w:sz w:val="17"/>
          <w:szCs w:val="17"/>
          <w:lang w:eastAsia="ru-RU"/>
        </w:rPr>
        <w:t>У С Т А Н О В И Л:</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В обоснование своих требований истец указал, что 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 xml:space="preserve">ГГГ между ним и ПАО «Почта Банк» </w:t>
      </w:r>
      <w:proofErr w:type="spellStart"/>
      <w:r w:rsidRPr="009F2715">
        <w:rPr>
          <w:rFonts w:ascii="Arial" w:eastAsia="Times New Roman" w:hAnsi="Arial" w:cs="Arial"/>
          <w:color w:val="000000"/>
          <w:sz w:val="17"/>
          <w:szCs w:val="17"/>
          <w:lang w:eastAsia="ru-RU"/>
        </w:rPr>
        <w:t>заключен</w:t>
      </w:r>
      <w:proofErr w:type="spellEnd"/>
      <w:r w:rsidRPr="009F2715">
        <w:rPr>
          <w:rFonts w:ascii="Arial" w:eastAsia="Times New Roman" w:hAnsi="Arial" w:cs="Arial"/>
          <w:color w:val="000000"/>
          <w:sz w:val="17"/>
          <w:szCs w:val="17"/>
          <w:lang w:eastAsia="ru-RU"/>
        </w:rPr>
        <w:t xml:space="preserve"> кредитный договор №, в соответствии с которым ему был предоставлен кредит на сумму 365700 руб. сроком до ДД.ММ.ГГГГ под 24,90%, при заключении кредитного договора одновременно с предоставлением ему потребительского кредита между ним и ООО СК «ВТБ Страхование» был </w:t>
      </w:r>
      <w:proofErr w:type="spellStart"/>
      <w:r w:rsidRPr="009F2715">
        <w:rPr>
          <w:rFonts w:ascii="Arial" w:eastAsia="Times New Roman" w:hAnsi="Arial" w:cs="Arial"/>
          <w:color w:val="000000"/>
          <w:sz w:val="17"/>
          <w:szCs w:val="17"/>
          <w:lang w:eastAsia="ru-RU"/>
        </w:rPr>
        <w:t>заключен</w:t>
      </w:r>
      <w:proofErr w:type="spellEnd"/>
      <w:r w:rsidRPr="009F2715">
        <w:rPr>
          <w:rFonts w:ascii="Arial" w:eastAsia="Times New Roman" w:hAnsi="Arial" w:cs="Arial"/>
          <w:color w:val="000000"/>
          <w:sz w:val="17"/>
          <w:szCs w:val="17"/>
          <w:lang w:eastAsia="ru-RU"/>
        </w:rPr>
        <w:t xml:space="preserve"> договор страхования, о чем был выдан страховой полис от 24.11.2016г. Однако данный договор страхования ему был навязан банком, поскольку срок действия договора страхования совпадает со сроком действия договора потребительского кредита и действует до 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 xml:space="preserve">ГГГ, кроме того, договор страхования </w:t>
      </w:r>
      <w:proofErr w:type="spellStart"/>
      <w:r w:rsidRPr="009F2715">
        <w:rPr>
          <w:rFonts w:ascii="Arial" w:eastAsia="Times New Roman" w:hAnsi="Arial" w:cs="Arial"/>
          <w:color w:val="000000"/>
          <w:sz w:val="17"/>
          <w:szCs w:val="17"/>
          <w:lang w:eastAsia="ru-RU"/>
        </w:rPr>
        <w:t>заключен</w:t>
      </w:r>
      <w:proofErr w:type="spellEnd"/>
      <w:r w:rsidRPr="009F2715">
        <w:rPr>
          <w:rFonts w:ascii="Arial" w:eastAsia="Times New Roman" w:hAnsi="Arial" w:cs="Arial"/>
          <w:color w:val="000000"/>
          <w:sz w:val="17"/>
          <w:szCs w:val="17"/>
          <w:lang w:eastAsia="ru-RU"/>
        </w:rPr>
        <w:t xml:space="preserve"> в один и тот же день с договором потребительского кредита. Более того, ни индивидуальные условия кредитного соглашения, ни общие условия предоставления потребительских кредитов, ни тарифы не обеспечивают возможности выбора вариантов кредитования с </w:t>
      </w:r>
      <w:proofErr w:type="spellStart"/>
      <w:r w:rsidRPr="009F2715">
        <w:rPr>
          <w:rFonts w:ascii="Arial" w:eastAsia="Times New Roman" w:hAnsi="Arial" w:cs="Arial"/>
          <w:color w:val="000000"/>
          <w:sz w:val="17"/>
          <w:szCs w:val="17"/>
          <w:lang w:eastAsia="ru-RU"/>
        </w:rPr>
        <w:t>учетом</w:t>
      </w:r>
      <w:proofErr w:type="spellEnd"/>
      <w:r w:rsidRPr="009F2715">
        <w:rPr>
          <w:rFonts w:ascii="Arial" w:eastAsia="Times New Roman" w:hAnsi="Arial" w:cs="Arial"/>
          <w:color w:val="000000"/>
          <w:sz w:val="17"/>
          <w:szCs w:val="17"/>
          <w:lang w:eastAsia="ru-RU"/>
        </w:rPr>
        <w:t xml:space="preserve"> приобретения страховой услуги и без таковой. Он заявление на страхование не </w:t>
      </w:r>
      <w:proofErr w:type="gramStart"/>
      <w:r w:rsidRPr="009F2715">
        <w:rPr>
          <w:rFonts w:ascii="Arial" w:eastAsia="Times New Roman" w:hAnsi="Arial" w:cs="Arial"/>
          <w:color w:val="000000"/>
          <w:sz w:val="17"/>
          <w:szCs w:val="17"/>
          <w:lang w:eastAsia="ru-RU"/>
        </w:rPr>
        <w:t>подписывал и в банк его не подавал</w:t>
      </w:r>
      <w:proofErr w:type="gramEnd"/>
      <w:r w:rsidRPr="009F2715">
        <w:rPr>
          <w:rFonts w:ascii="Arial" w:eastAsia="Times New Roman" w:hAnsi="Arial" w:cs="Arial"/>
          <w:color w:val="000000"/>
          <w:sz w:val="17"/>
          <w:szCs w:val="17"/>
          <w:lang w:eastAsia="ru-RU"/>
        </w:rPr>
        <w:t xml:space="preserve">, кроме того, при оформлении страховки банк не предоставил ему право выбора страховой компании, страховую премию 54000 руб. включили в сумму кредита и с общей суммы начисляются проценты, таким образом, увеличивая сумму, подлежащую выплате </w:t>
      </w:r>
      <w:proofErr w:type="spellStart"/>
      <w:r w:rsidRPr="009F2715">
        <w:rPr>
          <w:rFonts w:ascii="Arial" w:eastAsia="Times New Roman" w:hAnsi="Arial" w:cs="Arial"/>
          <w:color w:val="000000"/>
          <w:sz w:val="17"/>
          <w:szCs w:val="17"/>
          <w:lang w:eastAsia="ru-RU"/>
        </w:rPr>
        <w:t>заемщиком</w:t>
      </w:r>
      <w:proofErr w:type="spellEnd"/>
      <w:r w:rsidRPr="009F2715">
        <w:rPr>
          <w:rFonts w:ascii="Arial" w:eastAsia="Times New Roman" w:hAnsi="Arial" w:cs="Arial"/>
          <w:color w:val="000000"/>
          <w:sz w:val="17"/>
          <w:szCs w:val="17"/>
          <w:lang w:eastAsia="ru-RU"/>
        </w:rPr>
        <w:t xml:space="preserve"> в пользу банка. Считает, что ответчик ограничил гражданские права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на законодательно установленную свободу договора, в том числе на выбор страховой организации. Просит взыскать солидарно с ответчиков уплаченные в </w:t>
      </w:r>
      <w:proofErr w:type="spellStart"/>
      <w:r w:rsidRPr="009F2715">
        <w:rPr>
          <w:rFonts w:ascii="Arial" w:eastAsia="Times New Roman" w:hAnsi="Arial" w:cs="Arial"/>
          <w:color w:val="000000"/>
          <w:sz w:val="17"/>
          <w:szCs w:val="17"/>
          <w:lang w:eastAsia="ru-RU"/>
        </w:rPr>
        <w:t>счет</w:t>
      </w:r>
      <w:proofErr w:type="spellEnd"/>
      <w:r w:rsidRPr="009F2715">
        <w:rPr>
          <w:rFonts w:ascii="Arial" w:eastAsia="Times New Roman" w:hAnsi="Arial" w:cs="Arial"/>
          <w:color w:val="000000"/>
          <w:sz w:val="17"/>
          <w:szCs w:val="17"/>
          <w:lang w:eastAsia="ru-RU"/>
        </w:rPr>
        <w:t xml:space="preserve"> страховой премии 54000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Представитель ПАО «Почта Банк» о дне слушании дела </w:t>
      </w:r>
      <w:proofErr w:type="spellStart"/>
      <w:r w:rsidRPr="009F2715">
        <w:rPr>
          <w:rFonts w:ascii="Arial" w:eastAsia="Times New Roman" w:hAnsi="Arial" w:cs="Arial"/>
          <w:color w:val="000000"/>
          <w:sz w:val="17"/>
          <w:szCs w:val="17"/>
          <w:lang w:eastAsia="ru-RU"/>
        </w:rPr>
        <w:t>извещен</w:t>
      </w:r>
      <w:proofErr w:type="spellEnd"/>
      <w:r w:rsidRPr="009F2715">
        <w:rPr>
          <w:rFonts w:ascii="Arial" w:eastAsia="Times New Roman" w:hAnsi="Arial" w:cs="Arial"/>
          <w:color w:val="000000"/>
          <w:sz w:val="17"/>
          <w:szCs w:val="17"/>
          <w:lang w:eastAsia="ru-RU"/>
        </w:rPr>
        <w:t xml:space="preserve">, как видно из письменного отзыва, иск не признал, указав, что условия по кредиту не </w:t>
      </w:r>
      <w:proofErr w:type="gramStart"/>
      <w:r w:rsidRPr="009F2715">
        <w:rPr>
          <w:rFonts w:ascii="Arial" w:eastAsia="Times New Roman" w:hAnsi="Arial" w:cs="Arial"/>
          <w:color w:val="000000"/>
          <w:sz w:val="17"/>
          <w:szCs w:val="17"/>
          <w:lang w:eastAsia="ru-RU"/>
        </w:rPr>
        <w:t>содержат требований об обязательном заключении договора страхования и не возлагают</w:t>
      </w:r>
      <w:proofErr w:type="gramEnd"/>
      <w:r w:rsidRPr="009F2715">
        <w:rPr>
          <w:rFonts w:ascii="Arial" w:eastAsia="Times New Roman" w:hAnsi="Arial" w:cs="Arial"/>
          <w:color w:val="000000"/>
          <w:sz w:val="17"/>
          <w:szCs w:val="17"/>
          <w:lang w:eastAsia="ru-RU"/>
        </w:rPr>
        <w:t xml:space="preserve"> на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обязанности по заключению договора страхования и уплате страховой премии. Кроме того, представитель ответчика просил применить к штрафу ст.333 ГК РФ.</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Представитель ООО СК «ВТБ Страхование» о дне слушании дела </w:t>
      </w:r>
      <w:proofErr w:type="spellStart"/>
      <w:r w:rsidRPr="009F2715">
        <w:rPr>
          <w:rFonts w:ascii="Arial" w:eastAsia="Times New Roman" w:hAnsi="Arial" w:cs="Arial"/>
          <w:color w:val="000000"/>
          <w:sz w:val="17"/>
          <w:szCs w:val="17"/>
          <w:lang w:eastAsia="ru-RU"/>
        </w:rPr>
        <w:t>извещен</w:t>
      </w:r>
      <w:proofErr w:type="spellEnd"/>
      <w:r w:rsidRPr="009F2715">
        <w:rPr>
          <w:rFonts w:ascii="Arial" w:eastAsia="Times New Roman" w:hAnsi="Arial" w:cs="Arial"/>
          <w:color w:val="000000"/>
          <w:sz w:val="17"/>
          <w:szCs w:val="17"/>
          <w:lang w:eastAsia="ru-RU"/>
        </w:rPr>
        <w:t>.</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Суд приходит к следующему.</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F2715">
        <w:rPr>
          <w:rFonts w:ascii="Arial" w:eastAsia="Times New Roman" w:hAnsi="Arial" w:cs="Arial"/>
          <w:color w:val="000000"/>
          <w:sz w:val="17"/>
          <w:szCs w:val="17"/>
          <w:lang w:eastAsia="ru-RU"/>
        </w:rPr>
        <w:t xml:space="preserve">Согласно пункту 1 статьи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w:t>
      </w:r>
      <w:proofErr w:type="spellStart"/>
      <w:r w:rsidRPr="009F2715">
        <w:rPr>
          <w:rFonts w:ascii="Arial" w:eastAsia="Times New Roman" w:hAnsi="Arial" w:cs="Arial"/>
          <w:color w:val="000000"/>
          <w:sz w:val="17"/>
          <w:szCs w:val="17"/>
          <w:lang w:eastAsia="ru-RU"/>
        </w:rPr>
        <w:t>определенного</w:t>
      </w:r>
      <w:proofErr w:type="spellEnd"/>
      <w:r w:rsidRPr="009F2715">
        <w:rPr>
          <w:rFonts w:ascii="Arial" w:eastAsia="Times New Roman" w:hAnsi="Arial" w:cs="Arial"/>
          <w:color w:val="000000"/>
          <w:sz w:val="17"/>
          <w:szCs w:val="17"/>
          <w:lang w:eastAsia="ru-RU"/>
        </w:rPr>
        <w:t xml:space="preserve"> возраста или наступления </w:t>
      </w:r>
      <w:proofErr w:type="spellStart"/>
      <w:r w:rsidRPr="009F2715">
        <w:rPr>
          <w:rFonts w:ascii="Arial" w:eastAsia="Times New Roman" w:hAnsi="Arial" w:cs="Arial"/>
          <w:color w:val="000000"/>
          <w:sz w:val="17"/>
          <w:szCs w:val="17"/>
          <w:lang w:eastAsia="ru-RU"/>
        </w:rPr>
        <w:t>вего</w:t>
      </w:r>
      <w:proofErr w:type="spellEnd"/>
      <w:r w:rsidRPr="009F2715">
        <w:rPr>
          <w:rFonts w:ascii="Arial" w:eastAsia="Times New Roman" w:hAnsi="Arial" w:cs="Arial"/>
          <w:color w:val="000000"/>
          <w:sz w:val="17"/>
          <w:szCs w:val="17"/>
          <w:lang w:eastAsia="ru-RU"/>
        </w:rPr>
        <w:t xml:space="preserve"> жизни</w:t>
      </w:r>
      <w:proofErr w:type="gramEnd"/>
      <w:r w:rsidRPr="009F2715">
        <w:rPr>
          <w:rFonts w:ascii="Arial" w:eastAsia="Times New Roman" w:hAnsi="Arial" w:cs="Arial"/>
          <w:color w:val="000000"/>
          <w:sz w:val="17"/>
          <w:szCs w:val="17"/>
          <w:lang w:eastAsia="ru-RU"/>
        </w:rPr>
        <w:t xml:space="preserve"> иного предусмотренного договором события (страхового случая).</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9F2715">
        <w:rPr>
          <w:rFonts w:ascii="Arial" w:eastAsia="Times New Roman" w:hAnsi="Arial" w:cs="Arial"/>
          <w:color w:val="000000"/>
          <w:sz w:val="17"/>
          <w:szCs w:val="17"/>
          <w:lang w:eastAsia="ru-RU"/>
        </w:rPr>
        <w:t>Статьей</w:t>
      </w:r>
      <w:proofErr w:type="spellEnd"/>
      <w:r w:rsidRPr="009F2715">
        <w:rPr>
          <w:rFonts w:ascii="Arial" w:eastAsia="Times New Roman" w:hAnsi="Arial" w:cs="Arial"/>
          <w:color w:val="000000"/>
          <w:sz w:val="17"/>
          <w:szCs w:val="17"/>
          <w:lang w:eastAsia="ru-RU"/>
        </w:rPr>
        <w:t xml:space="preserve"> 421 Гражданского кодекса Российской Федерации предусмотрено, что граждане и юридические лица свободны в заключении договора.</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Стороны могут заключить договор, как предусмотренный, так и не предусмотренный законом или иными правовыми актами.</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В силу пунктов 1 и 2 статьи 16 Закона Российской Федерации "О защите прав потребителей" от 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ГГГ N 2300-1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Как видно из материалов дела, 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 xml:space="preserve">ГГГ между истцом и ПАО «Почта Банк» </w:t>
      </w:r>
      <w:proofErr w:type="spellStart"/>
      <w:r w:rsidRPr="009F2715">
        <w:rPr>
          <w:rFonts w:ascii="Arial" w:eastAsia="Times New Roman" w:hAnsi="Arial" w:cs="Arial"/>
          <w:color w:val="000000"/>
          <w:sz w:val="17"/>
          <w:szCs w:val="17"/>
          <w:lang w:eastAsia="ru-RU"/>
        </w:rPr>
        <w:t>заключен</w:t>
      </w:r>
      <w:proofErr w:type="spellEnd"/>
      <w:r w:rsidRPr="009F2715">
        <w:rPr>
          <w:rFonts w:ascii="Arial" w:eastAsia="Times New Roman" w:hAnsi="Arial" w:cs="Arial"/>
          <w:color w:val="000000"/>
          <w:sz w:val="17"/>
          <w:szCs w:val="17"/>
          <w:lang w:eastAsia="ru-RU"/>
        </w:rPr>
        <w:t xml:space="preserve"> кредитный договор №, согласно условий кредитного договора ответчик предоставил кредит в размере 365700 руб. сроком до ДД.ММ.ГГГГ под 24,90% годовых, а </w:t>
      </w:r>
      <w:proofErr w:type="spellStart"/>
      <w:r w:rsidRPr="009F2715">
        <w:rPr>
          <w:rFonts w:ascii="Arial" w:eastAsia="Times New Roman" w:hAnsi="Arial" w:cs="Arial"/>
          <w:color w:val="000000"/>
          <w:sz w:val="17"/>
          <w:szCs w:val="17"/>
          <w:lang w:eastAsia="ru-RU"/>
        </w:rPr>
        <w:t>заемщик</w:t>
      </w:r>
      <w:proofErr w:type="spellEnd"/>
      <w:r w:rsidRPr="009F2715">
        <w:rPr>
          <w:rFonts w:ascii="Arial" w:eastAsia="Times New Roman" w:hAnsi="Arial" w:cs="Arial"/>
          <w:color w:val="000000"/>
          <w:sz w:val="17"/>
          <w:szCs w:val="17"/>
          <w:lang w:eastAsia="ru-RU"/>
        </w:rPr>
        <w:t xml:space="preserve"> обязался возвратить кредит и уплатить кредитору проценты за пользование предоставленным кредитом в соответствии с графиком платежей.</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ГГГ истцу выдан страховой полис по программе «Оптимум», страховыми рисками по которому являются смерть застрахованного в результате несчастного случая и постоянная утрата застрахованным трудоспособности с установлением инвалидности 1 группы в результате несчастного случая впервые после вступления договора страхования в силу. Страховая сумма по договору страхования составила 600000 руб., страховая премия 54 000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Пунктом 16 согласия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w:t>
      </w:r>
      <w:proofErr w:type="gramStart"/>
      <w:r w:rsidRPr="009F2715">
        <w:rPr>
          <w:rFonts w:ascii="Arial" w:eastAsia="Times New Roman" w:hAnsi="Arial" w:cs="Arial"/>
          <w:color w:val="000000"/>
          <w:sz w:val="17"/>
          <w:szCs w:val="17"/>
          <w:lang w:eastAsia="ru-RU"/>
        </w:rPr>
        <w:t xml:space="preserve">( </w:t>
      </w:r>
      <w:proofErr w:type="gramEnd"/>
      <w:r w:rsidRPr="009F2715">
        <w:rPr>
          <w:rFonts w:ascii="Arial" w:eastAsia="Times New Roman" w:hAnsi="Arial" w:cs="Arial"/>
          <w:color w:val="000000"/>
          <w:sz w:val="17"/>
          <w:szCs w:val="17"/>
          <w:lang w:eastAsia="ru-RU"/>
        </w:rPr>
        <w:t xml:space="preserve">индивидуальные условия договора потребительского кредита по программе «Потребительский кредит»), предусмотрено согласие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на то, что на основании его отдельного заявления, подтверждающего добровольное волеизъявление, ему могут быть представлены дополнительные услуги в соответствии с Условиями и Тарифами.</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По смыслу данного пункта истец согласился лишь с возможностью приобретения дополнительной услуги тем способом, который указан в </w:t>
      </w:r>
      <w:proofErr w:type="gramStart"/>
      <w:r w:rsidRPr="009F2715">
        <w:rPr>
          <w:rFonts w:ascii="Arial" w:eastAsia="Times New Roman" w:hAnsi="Arial" w:cs="Arial"/>
          <w:color w:val="000000"/>
          <w:sz w:val="17"/>
          <w:szCs w:val="17"/>
          <w:lang w:eastAsia="ru-RU"/>
        </w:rPr>
        <w:t>этом</w:t>
      </w:r>
      <w:proofErr w:type="gramEnd"/>
      <w:r w:rsidRPr="009F2715">
        <w:rPr>
          <w:rFonts w:ascii="Arial" w:eastAsia="Times New Roman" w:hAnsi="Arial" w:cs="Arial"/>
          <w:color w:val="000000"/>
          <w:sz w:val="17"/>
          <w:szCs w:val="17"/>
          <w:lang w:eastAsia="ru-RU"/>
        </w:rPr>
        <w:t xml:space="preserve"> пункте - </w:t>
      </w:r>
      <w:proofErr w:type="spellStart"/>
      <w:r w:rsidRPr="009F2715">
        <w:rPr>
          <w:rFonts w:ascii="Arial" w:eastAsia="Times New Roman" w:hAnsi="Arial" w:cs="Arial"/>
          <w:color w:val="000000"/>
          <w:sz w:val="17"/>
          <w:szCs w:val="17"/>
          <w:lang w:eastAsia="ru-RU"/>
        </w:rPr>
        <w:t>путем</w:t>
      </w:r>
      <w:proofErr w:type="spellEnd"/>
      <w:r w:rsidRPr="009F2715">
        <w:rPr>
          <w:rFonts w:ascii="Arial" w:eastAsia="Times New Roman" w:hAnsi="Arial" w:cs="Arial"/>
          <w:color w:val="000000"/>
          <w:sz w:val="17"/>
          <w:szCs w:val="17"/>
          <w:lang w:eastAsia="ru-RU"/>
        </w:rPr>
        <w:t xml:space="preserve"> подачи отдельного заявления. Однако данный пункт не </w:t>
      </w:r>
      <w:proofErr w:type="gramStart"/>
      <w:r w:rsidRPr="009F2715">
        <w:rPr>
          <w:rFonts w:ascii="Arial" w:eastAsia="Times New Roman" w:hAnsi="Arial" w:cs="Arial"/>
          <w:color w:val="000000"/>
          <w:sz w:val="17"/>
          <w:szCs w:val="17"/>
          <w:lang w:eastAsia="ru-RU"/>
        </w:rPr>
        <w:t>содержит безусловного согласия на получение услуг по страхованию и не свидетельствует</w:t>
      </w:r>
      <w:proofErr w:type="gramEnd"/>
      <w:r w:rsidRPr="009F2715">
        <w:rPr>
          <w:rFonts w:ascii="Arial" w:eastAsia="Times New Roman" w:hAnsi="Arial" w:cs="Arial"/>
          <w:color w:val="000000"/>
          <w:sz w:val="17"/>
          <w:szCs w:val="17"/>
          <w:lang w:eastAsia="ru-RU"/>
        </w:rPr>
        <w:t xml:space="preserve"> о выборе данной услуги.</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Ответчиком не представлено доказательств того, что истец самостоятельно и добровольно реализовал возможность получения дополнительной услуги, выразив </w:t>
      </w:r>
      <w:proofErr w:type="spellStart"/>
      <w:r w:rsidRPr="009F2715">
        <w:rPr>
          <w:rFonts w:ascii="Arial" w:eastAsia="Times New Roman" w:hAnsi="Arial" w:cs="Arial"/>
          <w:color w:val="000000"/>
          <w:sz w:val="17"/>
          <w:szCs w:val="17"/>
          <w:lang w:eastAsia="ru-RU"/>
        </w:rPr>
        <w:t>свое</w:t>
      </w:r>
      <w:proofErr w:type="spellEnd"/>
      <w:r w:rsidRPr="009F2715">
        <w:rPr>
          <w:rFonts w:ascii="Arial" w:eastAsia="Times New Roman" w:hAnsi="Arial" w:cs="Arial"/>
          <w:color w:val="000000"/>
          <w:sz w:val="17"/>
          <w:szCs w:val="17"/>
          <w:lang w:eastAsia="ru-RU"/>
        </w:rPr>
        <w:t xml:space="preserve"> волеизъявление на основании письменного заявления.</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Из страхового полиса следует, что он выдан на основании устного заявления страхователя.</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При этом из имеющихся материалов не усматривается, каким образом клиент мог отказаться от приобретения дополнительной услуги. Ни индивидуальные условия кредитного соглашения, ни общие условия предоставления потребительских кредитов, ни Тарифы не обеспечивают возможность выбора вариантов кредитования с </w:t>
      </w:r>
      <w:proofErr w:type="spellStart"/>
      <w:r w:rsidRPr="009F2715">
        <w:rPr>
          <w:rFonts w:ascii="Arial" w:eastAsia="Times New Roman" w:hAnsi="Arial" w:cs="Arial"/>
          <w:color w:val="000000"/>
          <w:sz w:val="17"/>
          <w:szCs w:val="17"/>
          <w:lang w:eastAsia="ru-RU"/>
        </w:rPr>
        <w:t>учетом</w:t>
      </w:r>
      <w:proofErr w:type="spellEnd"/>
      <w:r w:rsidRPr="009F2715">
        <w:rPr>
          <w:rFonts w:ascii="Arial" w:eastAsia="Times New Roman" w:hAnsi="Arial" w:cs="Arial"/>
          <w:color w:val="000000"/>
          <w:sz w:val="17"/>
          <w:szCs w:val="17"/>
          <w:lang w:eastAsia="ru-RU"/>
        </w:rPr>
        <w:t xml:space="preserve"> приобретения страховой услуги и без таковой.</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Таким образом, ответчиком не представлены доказательства того, что истцу было </w:t>
      </w:r>
      <w:proofErr w:type="gramStart"/>
      <w:r w:rsidRPr="009F2715">
        <w:rPr>
          <w:rFonts w:ascii="Arial" w:eastAsia="Times New Roman" w:hAnsi="Arial" w:cs="Arial"/>
          <w:color w:val="000000"/>
          <w:sz w:val="17"/>
          <w:szCs w:val="17"/>
          <w:lang w:eastAsia="ru-RU"/>
        </w:rPr>
        <w:t>разъяснено и предоставлено</w:t>
      </w:r>
      <w:proofErr w:type="gramEnd"/>
      <w:r w:rsidRPr="009F2715">
        <w:rPr>
          <w:rFonts w:ascii="Arial" w:eastAsia="Times New Roman" w:hAnsi="Arial" w:cs="Arial"/>
          <w:color w:val="000000"/>
          <w:sz w:val="17"/>
          <w:szCs w:val="17"/>
          <w:lang w:eastAsia="ru-RU"/>
        </w:rPr>
        <w:t xml:space="preserve"> право получение кредита без личного страхования, но на иных условиях, а также право на получение такой услуги в любой страховой организации, что является нарушением положений статьи 16 Закона Российской Федерации « О защите прав потребителей».</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lastRenderedPageBreak/>
        <w:t>В силу с ч. 2 ст. 7 Федерального закона РФ N 353-ФЗ от ДД.ММ</w:t>
      </w:r>
      <w:proofErr w:type="gramStart"/>
      <w:r w:rsidRPr="009F2715">
        <w:rPr>
          <w:rFonts w:ascii="Arial" w:eastAsia="Times New Roman" w:hAnsi="Arial" w:cs="Arial"/>
          <w:color w:val="000000"/>
          <w:sz w:val="17"/>
          <w:szCs w:val="17"/>
          <w:lang w:eastAsia="ru-RU"/>
        </w:rPr>
        <w:t>.Г</w:t>
      </w:r>
      <w:proofErr w:type="gramEnd"/>
      <w:r w:rsidRPr="009F2715">
        <w:rPr>
          <w:rFonts w:ascii="Arial" w:eastAsia="Times New Roman" w:hAnsi="Arial" w:cs="Arial"/>
          <w:color w:val="000000"/>
          <w:sz w:val="17"/>
          <w:szCs w:val="17"/>
          <w:lang w:eastAsia="ru-RU"/>
        </w:rPr>
        <w:t xml:space="preserve">ГГГ "О потребительском кредите (займе)", если при предоставлении потребительского кредита (займа) </w:t>
      </w:r>
      <w:proofErr w:type="spellStart"/>
      <w:r w:rsidRPr="009F2715">
        <w:rPr>
          <w:rFonts w:ascii="Arial" w:eastAsia="Times New Roman" w:hAnsi="Arial" w:cs="Arial"/>
          <w:color w:val="000000"/>
          <w:sz w:val="17"/>
          <w:szCs w:val="17"/>
          <w:lang w:eastAsia="ru-RU"/>
        </w:rPr>
        <w:t>заемщику</w:t>
      </w:r>
      <w:proofErr w:type="spellEnd"/>
      <w:r w:rsidRPr="009F2715">
        <w:rPr>
          <w:rFonts w:ascii="Arial" w:eastAsia="Times New Roman" w:hAnsi="Arial" w:cs="Arial"/>
          <w:color w:val="000000"/>
          <w:sz w:val="17"/>
          <w:szCs w:val="17"/>
          <w:lang w:eastAsia="ru-RU"/>
        </w:rPr>
        <w:t xml:space="preserve"> за отдельную плату предлагаются дополнительные услуги, оказываемые кредитором и (или) третьими лицами, включая страхование жизни и (или) здоровья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в пользу кредитора, а также иного страхового интереса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должно быть оформлено заявление о </w:t>
      </w:r>
      <w:proofErr w:type="gramStart"/>
      <w:r w:rsidRPr="009F2715">
        <w:rPr>
          <w:rFonts w:ascii="Arial" w:eastAsia="Times New Roman" w:hAnsi="Arial" w:cs="Arial"/>
          <w:color w:val="000000"/>
          <w:sz w:val="17"/>
          <w:szCs w:val="17"/>
          <w:lang w:eastAsia="ru-RU"/>
        </w:rPr>
        <w:t>предоставлении</w:t>
      </w:r>
      <w:proofErr w:type="gramEnd"/>
      <w:r w:rsidRPr="009F2715">
        <w:rPr>
          <w:rFonts w:ascii="Arial" w:eastAsia="Times New Roman" w:hAnsi="Arial" w:cs="Arial"/>
          <w:color w:val="000000"/>
          <w:sz w:val="17"/>
          <w:szCs w:val="17"/>
          <w:lang w:eastAsia="ru-RU"/>
        </w:rPr>
        <w:t xml:space="preserve"> потребительского кредита (займа) по установленной кредитором форме, содержащее согласие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на оказание ему таких услуг, в том числе на заключение иных договоров, которые </w:t>
      </w:r>
      <w:proofErr w:type="spellStart"/>
      <w:r w:rsidRPr="009F2715">
        <w:rPr>
          <w:rFonts w:ascii="Arial" w:eastAsia="Times New Roman" w:hAnsi="Arial" w:cs="Arial"/>
          <w:color w:val="000000"/>
          <w:sz w:val="17"/>
          <w:szCs w:val="17"/>
          <w:lang w:eastAsia="ru-RU"/>
        </w:rPr>
        <w:t>заемщик</w:t>
      </w:r>
      <w:proofErr w:type="spellEnd"/>
      <w:r w:rsidRPr="009F2715">
        <w:rPr>
          <w:rFonts w:ascii="Arial" w:eastAsia="Times New Roman" w:hAnsi="Arial" w:cs="Arial"/>
          <w:color w:val="000000"/>
          <w:sz w:val="17"/>
          <w:szCs w:val="17"/>
          <w:lang w:eastAsia="ru-RU"/>
        </w:rPr>
        <w:t xml:space="preserve"> обязан заключить в связи с договором потребительского кредита (займа). </w:t>
      </w:r>
      <w:proofErr w:type="gramStart"/>
      <w:r w:rsidRPr="009F2715">
        <w:rPr>
          <w:rFonts w:ascii="Arial" w:eastAsia="Times New Roman" w:hAnsi="Arial" w:cs="Arial"/>
          <w:color w:val="000000"/>
          <w:sz w:val="17"/>
          <w:szCs w:val="17"/>
          <w:lang w:eastAsia="ru-RU"/>
        </w:rPr>
        <w:t xml:space="preserve">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согласиться или отказаться от оказания ему за отдельную плату такой дополнительной услуги, в том числе посредством заключения иных договоров, которые </w:t>
      </w:r>
      <w:proofErr w:type="spellStart"/>
      <w:r w:rsidRPr="009F2715">
        <w:rPr>
          <w:rFonts w:ascii="Arial" w:eastAsia="Times New Roman" w:hAnsi="Arial" w:cs="Arial"/>
          <w:color w:val="000000"/>
          <w:sz w:val="17"/>
          <w:szCs w:val="17"/>
          <w:lang w:eastAsia="ru-RU"/>
        </w:rPr>
        <w:t>заемщик</w:t>
      </w:r>
      <w:proofErr w:type="spellEnd"/>
      <w:r w:rsidRPr="009F2715">
        <w:rPr>
          <w:rFonts w:ascii="Arial" w:eastAsia="Times New Roman" w:hAnsi="Arial" w:cs="Arial"/>
          <w:color w:val="000000"/>
          <w:sz w:val="17"/>
          <w:szCs w:val="17"/>
          <w:lang w:eastAsia="ru-RU"/>
        </w:rPr>
        <w:t xml:space="preserve"> обязан заключить в связи с договором потребительского кредита (займа).</w:t>
      </w:r>
      <w:proofErr w:type="gramEnd"/>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Доказательством </w:t>
      </w:r>
      <w:proofErr w:type="spellStart"/>
      <w:r w:rsidRPr="009F2715">
        <w:rPr>
          <w:rFonts w:ascii="Arial" w:eastAsia="Times New Roman" w:hAnsi="Arial" w:cs="Arial"/>
          <w:color w:val="000000"/>
          <w:sz w:val="17"/>
          <w:szCs w:val="17"/>
          <w:lang w:eastAsia="ru-RU"/>
        </w:rPr>
        <w:t>ненавязанности</w:t>
      </w:r>
      <w:proofErr w:type="spellEnd"/>
      <w:r w:rsidRPr="009F2715">
        <w:rPr>
          <w:rFonts w:ascii="Arial" w:eastAsia="Times New Roman" w:hAnsi="Arial" w:cs="Arial"/>
          <w:color w:val="000000"/>
          <w:sz w:val="17"/>
          <w:szCs w:val="17"/>
          <w:lang w:eastAsia="ru-RU"/>
        </w:rPr>
        <w:t xml:space="preserve"> услуг по страхованию является заявление на кредитование, в </w:t>
      </w:r>
      <w:proofErr w:type="gramStart"/>
      <w:r w:rsidRPr="009F2715">
        <w:rPr>
          <w:rFonts w:ascii="Arial" w:eastAsia="Times New Roman" w:hAnsi="Arial" w:cs="Arial"/>
          <w:color w:val="000000"/>
          <w:sz w:val="17"/>
          <w:szCs w:val="17"/>
          <w:lang w:eastAsia="ru-RU"/>
        </w:rPr>
        <w:t>котором</w:t>
      </w:r>
      <w:proofErr w:type="gramEnd"/>
      <w:r w:rsidRPr="009F2715">
        <w:rPr>
          <w:rFonts w:ascii="Arial" w:eastAsia="Times New Roman" w:hAnsi="Arial" w:cs="Arial"/>
          <w:color w:val="000000"/>
          <w:sz w:val="17"/>
          <w:szCs w:val="17"/>
          <w:lang w:eastAsia="ru-RU"/>
        </w:rPr>
        <w:t xml:space="preserve"> </w:t>
      </w:r>
      <w:proofErr w:type="spellStart"/>
      <w:r w:rsidRPr="009F2715">
        <w:rPr>
          <w:rFonts w:ascii="Arial" w:eastAsia="Times New Roman" w:hAnsi="Arial" w:cs="Arial"/>
          <w:color w:val="000000"/>
          <w:sz w:val="17"/>
          <w:szCs w:val="17"/>
          <w:lang w:eastAsia="ru-RU"/>
        </w:rPr>
        <w:t>заемщик</w:t>
      </w:r>
      <w:proofErr w:type="spellEnd"/>
      <w:r w:rsidRPr="009F2715">
        <w:rPr>
          <w:rFonts w:ascii="Arial" w:eastAsia="Times New Roman" w:hAnsi="Arial" w:cs="Arial"/>
          <w:color w:val="000000"/>
          <w:sz w:val="17"/>
          <w:szCs w:val="17"/>
          <w:lang w:eastAsia="ru-RU"/>
        </w:rPr>
        <w:t>, имея возможность отказаться от страхования, выбрал кредитование со страхованием. Указанных обстоятельств, свидетельствующих о согласованности условий страхования и его добровольности, ответчик не доказал.</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При таких данных суд приходит к выводу о том, что предоставление кредита </w:t>
      </w:r>
      <w:proofErr w:type="spellStart"/>
      <w:r w:rsidRPr="009F2715">
        <w:rPr>
          <w:rFonts w:ascii="Arial" w:eastAsia="Times New Roman" w:hAnsi="Arial" w:cs="Arial"/>
          <w:color w:val="000000"/>
          <w:sz w:val="17"/>
          <w:szCs w:val="17"/>
          <w:lang w:eastAsia="ru-RU"/>
        </w:rPr>
        <w:t>заемщику</w:t>
      </w:r>
      <w:proofErr w:type="spellEnd"/>
      <w:r w:rsidRPr="009F2715">
        <w:rPr>
          <w:rFonts w:ascii="Arial" w:eastAsia="Times New Roman" w:hAnsi="Arial" w:cs="Arial"/>
          <w:color w:val="000000"/>
          <w:sz w:val="17"/>
          <w:szCs w:val="17"/>
          <w:lang w:eastAsia="ru-RU"/>
        </w:rPr>
        <w:t xml:space="preserve"> было обусловлено обязанностью </w:t>
      </w:r>
      <w:proofErr w:type="spellStart"/>
      <w:r w:rsidRPr="009F2715">
        <w:rPr>
          <w:rFonts w:ascii="Arial" w:eastAsia="Times New Roman" w:hAnsi="Arial" w:cs="Arial"/>
          <w:color w:val="000000"/>
          <w:sz w:val="17"/>
          <w:szCs w:val="17"/>
          <w:lang w:eastAsia="ru-RU"/>
        </w:rPr>
        <w:t>заемщика</w:t>
      </w:r>
      <w:proofErr w:type="spellEnd"/>
      <w:r w:rsidRPr="009F2715">
        <w:rPr>
          <w:rFonts w:ascii="Arial" w:eastAsia="Times New Roman" w:hAnsi="Arial" w:cs="Arial"/>
          <w:color w:val="000000"/>
          <w:sz w:val="17"/>
          <w:szCs w:val="17"/>
          <w:lang w:eastAsia="ru-RU"/>
        </w:rPr>
        <w:t xml:space="preserve"> </w:t>
      </w:r>
      <w:proofErr w:type="gramStart"/>
      <w:r w:rsidRPr="009F2715">
        <w:rPr>
          <w:rFonts w:ascii="Arial" w:eastAsia="Times New Roman" w:hAnsi="Arial" w:cs="Arial"/>
          <w:color w:val="000000"/>
          <w:sz w:val="17"/>
          <w:szCs w:val="17"/>
          <w:lang w:eastAsia="ru-RU"/>
        </w:rPr>
        <w:t>заключить</w:t>
      </w:r>
      <w:proofErr w:type="gramEnd"/>
      <w:r w:rsidRPr="009F2715">
        <w:rPr>
          <w:rFonts w:ascii="Arial" w:eastAsia="Times New Roman" w:hAnsi="Arial" w:cs="Arial"/>
          <w:color w:val="000000"/>
          <w:sz w:val="17"/>
          <w:szCs w:val="17"/>
          <w:lang w:eastAsia="ru-RU"/>
        </w:rPr>
        <w:t xml:space="preserve"> договор страхования и уплачивать страховой взнос, то есть по существу обусловлено обязательным заключением договора страхования в страховой компании, выбранной банком самостоятельно, без предоставления данного права </w:t>
      </w:r>
      <w:proofErr w:type="spellStart"/>
      <w:r w:rsidRPr="009F2715">
        <w:rPr>
          <w:rFonts w:ascii="Arial" w:eastAsia="Times New Roman" w:hAnsi="Arial" w:cs="Arial"/>
          <w:color w:val="000000"/>
          <w:sz w:val="17"/>
          <w:szCs w:val="17"/>
          <w:lang w:eastAsia="ru-RU"/>
        </w:rPr>
        <w:t>заемщику</w:t>
      </w:r>
      <w:proofErr w:type="spellEnd"/>
      <w:r w:rsidRPr="009F2715">
        <w:rPr>
          <w:rFonts w:ascii="Arial" w:eastAsia="Times New Roman" w:hAnsi="Arial" w:cs="Arial"/>
          <w:color w:val="000000"/>
          <w:sz w:val="17"/>
          <w:szCs w:val="17"/>
          <w:lang w:eastAsia="ru-RU"/>
        </w:rPr>
        <w:t>, что противоречит вышеуказанным требованиям действующего законодательства.</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Договор страхования заключался с истцом не страховщиком, а сотрудниками </w:t>
      </w:r>
      <w:proofErr w:type="spellStart"/>
      <w:r w:rsidRPr="009F2715">
        <w:rPr>
          <w:rFonts w:ascii="Arial" w:eastAsia="Times New Roman" w:hAnsi="Arial" w:cs="Arial"/>
          <w:color w:val="000000"/>
          <w:sz w:val="17"/>
          <w:szCs w:val="17"/>
          <w:lang w:eastAsia="ru-RU"/>
        </w:rPr>
        <w:t>банка</w:t>
      </w:r>
      <w:proofErr w:type="gramStart"/>
      <w:r w:rsidRPr="009F2715">
        <w:rPr>
          <w:rFonts w:ascii="Arial" w:eastAsia="Times New Roman" w:hAnsi="Arial" w:cs="Arial"/>
          <w:color w:val="000000"/>
          <w:sz w:val="17"/>
          <w:szCs w:val="17"/>
          <w:lang w:eastAsia="ru-RU"/>
        </w:rPr>
        <w:t>.В</w:t>
      </w:r>
      <w:proofErr w:type="spellEnd"/>
      <w:proofErr w:type="gramEnd"/>
      <w:r w:rsidRPr="009F2715">
        <w:rPr>
          <w:rFonts w:ascii="Arial" w:eastAsia="Times New Roman" w:hAnsi="Arial" w:cs="Arial"/>
          <w:color w:val="000000"/>
          <w:sz w:val="17"/>
          <w:szCs w:val="17"/>
          <w:lang w:eastAsia="ru-RU"/>
        </w:rPr>
        <w:t xml:space="preserve"> ООО СК "ВТБ Страхование" истец не обращался, не заключал договор страхования, все документы были составлены в офисе Банка.</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При таких данных, уплаченная истцом страховая премия в размере 54 000 рублей подлежит взысканию с банка, который является надлежащим ответчиком по делу. В иске </w:t>
      </w:r>
      <w:proofErr w:type="spellStart"/>
      <w:r w:rsidRPr="009F2715">
        <w:rPr>
          <w:rFonts w:ascii="Arial" w:eastAsia="Times New Roman" w:hAnsi="Arial" w:cs="Arial"/>
          <w:color w:val="000000"/>
          <w:sz w:val="17"/>
          <w:szCs w:val="17"/>
          <w:lang w:eastAsia="ru-RU"/>
        </w:rPr>
        <w:t>кООО</w:t>
      </w:r>
      <w:proofErr w:type="spellEnd"/>
      <w:r w:rsidRPr="009F2715">
        <w:rPr>
          <w:rFonts w:ascii="Arial" w:eastAsia="Times New Roman" w:hAnsi="Arial" w:cs="Arial"/>
          <w:color w:val="000000"/>
          <w:sz w:val="17"/>
          <w:szCs w:val="17"/>
          <w:lang w:eastAsia="ru-RU"/>
        </w:rPr>
        <w:t xml:space="preserve"> СК "ВТБ Страхование" необходимо отказать.</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F2715">
        <w:rPr>
          <w:rFonts w:ascii="Arial" w:eastAsia="Times New Roman" w:hAnsi="Arial" w:cs="Arial"/>
          <w:color w:val="000000"/>
          <w:sz w:val="17"/>
          <w:szCs w:val="17"/>
          <w:lang w:eastAsia="ru-RU"/>
        </w:rPr>
        <w:t xml:space="preserve">В соответствии с пунктом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w:t>
      </w:r>
      <w:proofErr w:type="spellStart"/>
      <w:r w:rsidRPr="009F2715">
        <w:rPr>
          <w:rFonts w:ascii="Arial" w:eastAsia="Times New Roman" w:hAnsi="Arial" w:cs="Arial"/>
          <w:color w:val="000000"/>
          <w:sz w:val="17"/>
          <w:szCs w:val="17"/>
          <w:lang w:eastAsia="ru-RU"/>
        </w:rPr>
        <w:t>импортера</w:t>
      </w:r>
      <w:proofErr w:type="spellEnd"/>
      <w:r w:rsidRPr="009F2715">
        <w:rPr>
          <w:rFonts w:ascii="Arial" w:eastAsia="Times New Roman" w:hAnsi="Arial" w:cs="Arial"/>
          <w:color w:val="000000"/>
          <w:sz w:val="17"/>
          <w:szCs w:val="17"/>
          <w:lang w:eastAsia="ru-RU"/>
        </w:rPr>
        <w:t xml:space="preserve">) за несоблюдение в добровольном порядке удовлетворения требований потребителя штраф в размере пятьдесят процентов от суммы, </w:t>
      </w:r>
      <w:proofErr w:type="spellStart"/>
      <w:r w:rsidRPr="009F2715">
        <w:rPr>
          <w:rFonts w:ascii="Arial" w:eastAsia="Times New Roman" w:hAnsi="Arial" w:cs="Arial"/>
          <w:color w:val="000000"/>
          <w:sz w:val="17"/>
          <w:szCs w:val="17"/>
          <w:lang w:eastAsia="ru-RU"/>
        </w:rPr>
        <w:t>присужденной</w:t>
      </w:r>
      <w:proofErr w:type="spellEnd"/>
      <w:r w:rsidRPr="009F2715">
        <w:rPr>
          <w:rFonts w:ascii="Arial" w:eastAsia="Times New Roman" w:hAnsi="Arial" w:cs="Arial"/>
          <w:color w:val="000000"/>
          <w:sz w:val="17"/>
          <w:szCs w:val="17"/>
          <w:lang w:eastAsia="ru-RU"/>
        </w:rPr>
        <w:t xml:space="preserve"> судом в пользу потребителя.</w:t>
      </w:r>
      <w:proofErr w:type="gramEnd"/>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Размер штрафа, подлежащего взысканию с ответчика, составляет 5400:2=27000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Ответчиком заявлено ходатайство о снижении размера штрафа с применением ст. 333 ГК РФ.</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Положения ст. 333 ГК РФ подлежат применению и к штрафу, поскольку штраф, как и неустойка, по своей природе носит компенсационный характер, </w:t>
      </w:r>
      <w:proofErr w:type="gramStart"/>
      <w:r w:rsidRPr="009F2715">
        <w:rPr>
          <w:rFonts w:ascii="Arial" w:eastAsia="Times New Roman" w:hAnsi="Arial" w:cs="Arial"/>
          <w:color w:val="000000"/>
          <w:sz w:val="17"/>
          <w:szCs w:val="17"/>
          <w:lang w:eastAsia="ru-RU"/>
        </w:rPr>
        <w:t>является способом обеспечения исполнения обязательства и не может</w:t>
      </w:r>
      <w:proofErr w:type="gramEnd"/>
      <w:r w:rsidRPr="009F2715">
        <w:rPr>
          <w:rFonts w:ascii="Arial" w:eastAsia="Times New Roman" w:hAnsi="Arial" w:cs="Arial"/>
          <w:color w:val="000000"/>
          <w:sz w:val="17"/>
          <w:szCs w:val="17"/>
          <w:lang w:eastAsia="ru-RU"/>
        </w:rPr>
        <w:t xml:space="preserve"> служить средством обогащения, но при этом направлена на восстановление прав потребителя, нарушенных вследствие ненадлежащего исполнения обязательства.</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Суд, с </w:t>
      </w:r>
      <w:proofErr w:type="spellStart"/>
      <w:r w:rsidRPr="009F2715">
        <w:rPr>
          <w:rFonts w:ascii="Arial" w:eastAsia="Times New Roman" w:hAnsi="Arial" w:cs="Arial"/>
          <w:color w:val="000000"/>
          <w:sz w:val="17"/>
          <w:szCs w:val="17"/>
          <w:lang w:eastAsia="ru-RU"/>
        </w:rPr>
        <w:t>учетом</w:t>
      </w:r>
      <w:proofErr w:type="spellEnd"/>
      <w:r w:rsidRPr="009F2715">
        <w:rPr>
          <w:rFonts w:ascii="Arial" w:eastAsia="Times New Roman" w:hAnsi="Arial" w:cs="Arial"/>
          <w:color w:val="000000"/>
          <w:sz w:val="17"/>
          <w:szCs w:val="17"/>
          <w:lang w:eastAsia="ru-RU"/>
        </w:rPr>
        <w:t xml:space="preserve"> заявленного ходатайства, принимая во внимание то обстоятельство, что добровольно требования потребителя не были удовлетворены, считает возможным определить размер штрафа в </w:t>
      </w:r>
      <w:proofErr w:type="gramStart"/>
      <w:r w:rsidRPr="009F2715">
        <w:rPr>
          <w:rFonts w:ascii="Arial" w:eastAsia="Times New Roman" w:hAnsi="Arial" w:cs="Arial"/>
          <w:color w:val="000000"/>
          <w:sz w:val="17"/>
          <w:szCs w:val="17"/>
          <w:lang w:eastAsia="ru-RU"/>
        </w:rPr>
        <w:t>размере</w:t>
      </w:r>
      <w:proofErr w:type="gramEnd"/>
      <w:r w:rsidRPr="009F2715">
        <w:rPr>
          <w:rFonts w:ascii="Arial" w:eastAsia="Times New Roman" w:hAnsi="Arial" w:cs="Arial"/>
          <w:color w:val="000000"/>
          <w:sz w:val="17"/>
          <w:szCs w:val="17"/>
          <w:lang w:eastAsia="ru-RU"/>
        </w:rPr>
        <w:t xml:space="preserve"> 6000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Кроме того, с ответчика подлежит взысканию госпошлина в бюджет Альметьевского муниципального района пропорционально </w:t>
      </w:r>
      <w:proofErr w:type="spellStart"/>
      <w:r w:rsidRPr="009F2715">
        <w:rPr>
          <w:rFonts w:ascii="Arial" w:eastAsia="Times New Roman" w:hAnsi="Arial" w:cs="Arial"/>
          <w:color w:val="000000"/>
          <w:sz w:val="17"/>
          <w:szCs w:val="17"/>
          <w:lang w:eastAsia="ru-RU"/>
        </w:rPr>
        <w:t>удовлетворенным</w:t>
      </w:r>
      <w:proofErr w:type="spellEnd"/>
      <w:r w:rsidRPr="009F2715">
        <w:rPr>
          <w:rFonts w:ascii="Arial" w:eastAsia="Times New Roman" w:hAnsi="Arial" w:cs="Arial"/>
          <w:color w:val="000000"/>
          <w:sz w:val="17"/>
          <w:szCs w:val="17"/>
          <w:lang w:eastAsia="ru-RU"/>
        </w:rPr>
        <w:t xml:space="preserve"> требованиям.</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Руководствуясь статьями 12,56, 198 Гражданского процессуального права Российской Федерации</w:t>
      </w:r>
    </w:p>
    <w:p w:rsidR="009F2715" w:rsidRPr="009F2715" w:rsidRDefault="009F2715" w:rsidP="009F2715">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9F2715">
        <w:rPr>
          <w:rFonts w:ascii="Arial" w:eastAsia="Times New Roman" w:hAnsi="Arial" w:cs="Arial"/>
          <w:b/>
          <w:bCs/>
          <w:color w:val="000000"/>
          <w:sz w:val="17"/>
          <w:szCs w:val="17"/>
          <w:lang w:eastAsia="ru-RU"/>
        </w:rPr>
        <w:t>Р</w:t>
      </w:r>
      <w:proofErr w:type="gramEnd"/>
      <w:r w:rsidRPr="009F2715">
        <w:rPr>
          <w:rFonts w:ascii="Arial" w:eastAsia="Times New Roman" w:hAnsi="Arial" w:cs="Arial"/>
          <w:b/>
          <w:bCs/>
          <w:color w:val="000000"/>
          <w:sz w:val="17"/>
          <w:szCs w:val="17"/>
          <w:lang w:eastAsia="ru-RU"/>
        </w:rPr>
        <w:t xml:space="preserve"> Е Ш И Л:</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 xml:space="preserve">Взыскать с ПАО «Почта Банк» в пользу </w:t>
      </w:r>
      <w:proofErr w:type="spellStart"/>
      <w:r w:rsidRPr="009F2715">
        <w:rPr>
          <w:rFonts w:ascii="Arial" w:eastAsia="Times New Roman" w:hAnsi="Arial" w:cs="Arial"/>
          <w:color w:val="000000"/>
          <w:sz w:val="17"/>
          <w:szCs w:val="17"/>
          <w:lang w:eastAsia="ru-RU"/>
        </w:rPr>
        <w:t>Джураева</w:t>
      </w:r>
      <w:proofErr w:type="spellEnd"/>
      <w:r w:rsidRPr="009F2715">
        <w:rPr>
          <w:rFonts w:ascii="Arial" w:eastAsia="Times New Roman" w:hAnsi="Arial" w:cs="Arial"/>
          <w:color w:val="000000"/>
          <w:sz w:val="17"/>
          <w:szCs w:val="17"/>
          <w:lang w:eastAsia="ru-RU"/>
        </w:rPr>
        <w:t xml:space="preserve"> Д.Р. 54000 руб. страховой премии, штраф за несоблюдение в добровольном порядке удовлетворения требований потребителя 6000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В остальной части иска отказать.</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Взыскать с ПАО «Почта Банк» в доход бюджета Альметьевского муниципального района РТ госпошлину в сумме 1820 руб.</w:t>
      </w:r>
    </w:p>
    <w:p w:rsidR="009F2715" w:rsidRPr="009F2715" w:rsidRDefault="009F2715" w:rsidP="009F2715">
      <w:pPr>
        <w:shd w:val="clear" w:color="auto" w:fill="FFFFFF"/>
        <w:spacing w:after="0" w:line="240" w:lineRule="auto"/>
        <w:ind w:firstLine="720"/>
        <w:jc w:val="both"/>
        <w:rPr>
          <w:rFonts w:ascii="Arial" w:eastAsia="Times New Roman" w:hAnsi="Arial" w:cs="Arial"/>
          <w:color w:val="000000"/>
          <w:sz w:val="17"/>
          <w:szCs w:val="17"/>
          <w:lang w:eastAsia="ru-RU"/>
        </w:rPr>
      </w:pPr>
      <w:r w:rsidRPr="009F2715">
        <w:rPr>
          <w:rFonts w:ascii="Arial" w:eastAsia="Times New Roman" w:hAnsi="Arial" w:cs="Arial"/>
          <w:color w:val="000000"/>
          <w:sz w:val="17"/>
          <w:szCs w:val="17"/>
          <w:lang w:eastAsia="ru-RU"/>
        </w:rPr>
        <w:t>Решение может быть обжаловано в Верховный Суд Республики Татарстан через Альметьевский городской суд в течение месяца со дня его принятия.</w:t>
      </w:r>
    </w:p>
    <w:p w:rsidR="009F2715" w:rsidRPr="009F2715" w:rsidRDefault="009F2715" w:rsidP="009F2715">
      <w:pPr>
        <w:shd w:val="clear" w:color="auto" w:fill="FFFFFF"/>
        <w:spacing w:after="0" w:line="240" w:lineRule="auto"/>
        <w:ind w:firstLine="720"/>
        <w:jc w:val="center"/>
        <w:rPr>
          <w:rFonts w:ascii="Arial" w:eastAsia="Times New Roman" w:hAnsi="Arial" w:cs="Arial"/>
          <w:color w:val="000000"/>
          <w:sz w:val="17"/>
          <w:szCs w:val="17"/>
          <w:lang w:eastAsia="ru-RU"/>
        </w:rPr>
      </w:pPr>
      <w:r w:rsidRPr="009F2715">
        <w:rPr>
          <w:rFonts w:ascii="Arial" w:eastAsia="Times New Roman" w:hAnsi="Arial" w:cs="Arial"/>
          <w:b/>
          <w:bCs/>
          <w:color w:val="000000"/>
          <w:sz w:val="17"/>
          <w:szCs w:val="17"/>
          <w:lang w:eastAsia="ru-RU"/>
        </w:rPr>
        <w:t>Судья:</w:t>
      </w:r>
    </w:p>
    <w:p w:rsidR="00A34D92" w:rsidRPr="00A34D92" w:rsidRDefault="00A34D92" w:rsidP="009F2715">
      <w:pPr>
        <w:shd w:val="clear" w:color="auto" w:fill="FFFFFF"/>
        <w:spacing w:after="0" w:line="240" w:lineRule="auto"/>
        <w:ind w:firstLine="720"/>
        <w:jc w:val="center"/>
        <w:rPr>
          <w:rFonts w:ascii="Arial" w:eastAsia="Times New Roman" w:hAnsi="Arial" w:cs="Arial"/>
          <w:color w:val="000000"/>
          <w:sz w:val="17"/>
          <w:szCs w:val="17"/>
          <w:lang w:eastAsia="ru-RU"/>
        </w:rPr>
      </w:pPr>
    </w:p>
    <w:p w:rsidR="00B81DB0" w:rsidRPr="00A34D92" w:rsidRDefault="00B81DB0" w:rsidP="00A34D92"/>
    <w:sectPr w:rsidR="00B81DB0" w:rsidRPr="00A3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88"/>
    <w:rsid w:val="00340288"/>
    <w:rsid w:val="009F2715"/>
    <w:rsid w:val="00A34D92"/>
    <w:rsid w:val="00B81DB0"/>
    <w:rsid w:val="00D5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4">
    <w:name w:val="fio4"/>
    <w:basedOn w:val="a0"/>
    <w:rsid w:val="00340288"/>
  </w:style>
  <w:style w:type="character" w:customStyle="1" w:styleId="nomer2">
    <w:name w:val="nomer2"/>
    <w:basedOn w:val="a0"/>
    <w:rsid w:val="00340288"/>
  </w:style>
  <w:style w:type="paragraph" w:customStyle="1" w:styleId="consplusnormal">
    <w:name w:val="consplusnormal"/>
    <w:basedOn w:val="a"/>
    <w:rsid w:val="0034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3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A34D92"/>
  </w:style>
  <w:style w:type="character" w:customStyle="1" w:styleId="fio6">
    <w:name w:val="fio6"/>
    <w:basedOn w:val="a0"/>
    <w:rsid w:val="00A34D92"/>
  </w:style>
  <w:style w:type="character" w:customStyle="1" w:styleId="address2">
    <w:name w:val="address2"/>
    <w:basedOn w:val="a0"/>
    <w:rsid w:val="00A34D92"/>
  </w:style>
  <w:style w:type="character" w:customStyle="1" w:styleId="data2">
    <w:name w:val="data2"/>
    <w:basedOn w:val="a0"/>
    <w:rsid w:val="009F2715"/>
  </w:style>
  <w:style w:type="paragraph" w:customStyle="1" w:styleId="a3">
    <w:name w:val="a"/>
    <w:basedOn w:val="a"/>
    <w:rsid w:val="009F2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4">
    <w:name w:val="fio4"/>
    <w:basedOn w:val="a0"/>
    <w:rsid w:val="00340288"/>
  </w:style>
  <w:style w:type="character" w:customStyle="1" w:styleId="nomer2">
    <w:name w:val="nomer2"/>
    <w:basedOn w:val="a0"/>
    <w:rsid w:val="00340288"/>
  </w:style>
  <w:style w:type="paragraph" w:customStyle="1" w:styleId="consplusnormal">
    <w:name w:val="consplusnormal"/>
    <w:basedOn w:val="a"/>
    <w:rsid w:val="00340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3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A34D92"/>
  </w:style>
  <w:style w:type="character" w:customStyle="1" w:styleId="fio6">
    <w:name w:val="fio6"/>
    <w:basedOn w:val="a0"/>
    <w:rsid w:val="00A34D92"/>
  </w:style>
  <w:style w:type="character" w:customStyle="1" w:styleId="address2">
    <w:name w:val="address2"/>
    <w:basedOn w:val="a0"/>
    <w:rsid w:val="00A34D92"/>
  </w:style>
  <w:style w:type="character" w:customStyle="1" w:styleId="data2">
    <w:name w:val="data2"/>
    <w:basedOn w:val="a0"/>
    <w:rsid w:val="009F2715"/>
  </w:style>
  <w:style w:type="paragraph" w:customStyle="1" w:styleId="a3">
    <w:name w:val="a"/>
    <w:basedOn w:val="a"/>
    <w:rsid w:val="009F2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582">
      <w:bodyDiv w:val="1"/>
      <w:marLeft w:val="0"/>
      <w:marRight w:val="0"/>
      <w:marTop w:val="0"/>
      <w:marBottom w:val="0"/>
      <w:divBdr>
        <w:top w:val="none" w:sz="0" w:space="0" w:color="auto"/>
        <w:left w:val="none" w:sz="0" w:space="0" w:color="auto"/>
        <w:bottom w:val="none" w:sz="0" w:space="0" w:color="auto"/>
        <w:right w:val="none" w:sz="0" w:space="0" w:color="auto"/>
      </w:divBdr>
    </w:div>
    <w:div w:id="433524872">
      <w:bodyDiv w:val="1"/>
      <w:marLeft w:val="0"/>
      <w:marRight w:val="0"/>
      <w:marTop w:val="0"/>
      <w:marBottom w:val="0"/>
      <w:divBdr>
        <w:top w:val="none" w:sz="0" w:space="0" w:color="auto"/>
        <w:left w:val="none" w:sz="0" w:space="0" w:color="auto"/>
        <w:bottom w:val="none" w:sz="0" w:space="0" w:color="auto"/>
        <w:right w:val="none" w:sz="0" w:space="0" w:color="auto"/>
      </w:divBdr>
    </w:div>
    <w:div w:id="13509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2018-09-18T07:21:00Z</dcterms:created>
  <dcterms:modified xsi:type="dcterms:W3CDTF">2018-09-18T07:21:00Z</dcterms:modified>
</cp:coreProperties>
</file>