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B" w:rsidRPr="007F789E" w:rsidRDefault="00CC3342" w:rsidP="00CC334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F789E">
        <w:rPr>
          <w:rFonts w:ascii="Times New Roman" w:hAnsi="Times New Roman" w:cs="Times New Roman"/>
          <w:b/>
          <w:color w:val="C00000"/>
          <w:sz w:val="40"/>
          <w:szCs w:val="40"/>
        </w:rPr>
        <w:t>БАНК РОСИИ ОПРЕДЕЛИЛ ПОРЯДОК ПРИСВОЕНИЯ УНИКАЛЬНЫХ ИД</w:t>
      </w:r>
      <w:r w:rsidR="007F789E">
        <w:rPr>
          <w:rFonts w:ascii="Times New Roman" w:hAnsi="Times New Roman" w:cs="Times New Roman"/>
          <w:b/>
          <w:color w:val="C00000"/>
          <w:sz w:val="40"/>
          <w:szCs w:val="40"/>
        </w:rPr>
        <w:t>ЕНТИФИКАТОРОВ КРЕДИТНЫМ ДОГОВОРАМ</w:t>
      </w:r>
    </w:p>
    <w:p w:rsidR="008752A4" w:rsidRPr="008752A4" w:rsidRDefault="007F789E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3175</wp:posOffset>
            </wp:positionV>
            <wp:extent cx="26765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23" y="21398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A4" w:rsidRPr="008752A4">
        <w:rPr>
          <w:rFonts w:ascii="Times New Roman" w:hAnsi="Times New Roman" w:cs="Times New Roman"/>
          <w:sz w:val="28"/>
          <w:szCs w:val="28"/>
        </w:rPr>
        <w:t>01.05.2019 года был подписан Президентом Российской Федерации Владимиром Путиным Федеральный закон №77-ФЗ "О внесении изменений в статью 4 Федерального</w:t>
      </w:r>
      <w:r w:rsidR="008752A4">
        <w:rPr>
          <w:rFonts w:ascii="Times New Roman" w:hAnsi="Times New Roman" w:cs="Times New Roman"/>
          <w:sz w:val="28"/>
          <w:szCs w:val="28"/>
        </w:rPr>
        <w:t xml:space="preserve"> закона "О кредитных историях" (далее –ФЗ </w:t>
      </w:r>
      <w:r w:rsidR="008752A4" w:rsidRPr="008752A4">
        <w:rPr>
          <w:rFonts w:ascii="Times New Roman" w:hAnsi="Times New Roman" w:cs="Times New Roman"/>
          <w:sz w:val="28"/>
          <w:szCs w:val="28"/>
        </w:rPr>
        <w:t>"О кредитных историях"</w:t>
      </w:r>
      <w:r w:rsidR="008752A4">
        <w:rPr>
          <w:rFonts w:ascii="Times New Roman" w:hAnsi="Times New Roman" w:cs="Times New Roman"/>
          <w:sz w:val="28"/>
          <w:szCs w:val="28"/>
        </w:rPr>
        <w:t>).</w:t>
      </w:r>
    </w:p>
    <w:p w:rsidR="008752A4" w:rsidRPr="008752A4" w:rsidRDefault="008752A4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4">
        <w:rPr>
          <w:rFonts w:ascii="Times New Roman" w:hAnsi="Times New Roman" w:cs="Times New Roman"/>
          <w:sz w:val="28"/>
          <w:szCs w:val="28"/>
        </w:rPr>
        <w:t>Теперь все кредиторы, передающие в бюро кредитных историй (далее - БКИ) информацию по договорам (сделкам) с заемщиками, поручителями и принципалами, в ближайшие полтора года будут обязаны присваивать каждому договору (сделке) уникальные идентификаторы перед тем, как сведени</w:t>
      </w:r>
      <w:r>
        <w:rPr>
          <w:rFonts w:ascii="Times New Roman" w:hAnsi="Times New Roman" w:cs="Times New Roman"/>
          <w:sz w:val="28"/>
          <w:szCs w:val="28"/>
        </w:rPr>
        <w:t>я о них будут отправлены в БКИ.</w:t>
      </w:r>
    </w:p>
    <w:p w:rsidR="008752A4" w:rsidRDefault="008752A4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4">
        <w:rPr>
          <w:rFonts w:ascii="Times New Roman" w:hAnsi="Times New Roman" w:cs="Times New Roman"/>
          <w:sz w:val="28"/>
          <w:szCs w:val="28"/>
        </w:rPr>
        <w:t>Введение уни</w:t>
      </w:r>
      <w:r>
        <w:rPr>
          <w:rFonts w:ascii="Times New Roman" w:hAnsi="Times New Roman" w:cs="Times New Roman"/>
          <w:sz w:val="28"/>
          <w:szCs w:val="28"/>
        </w:rPr>
        <w:t>кального идентификатора позволило</w:t>
      </w:r>
      <w:r w:rsidRPr="008752A4">
        <w:rPr>
          <w:rFonts w:ascii="Times New Roman" w:hAnsi="Times New Roman" w:cs="Times New Roman"/>
          <w:sz w:val="28"/>
          <w:szCs w:val="28"/>
        </w:rPr>
        <w:t xml:space="preserve"> повысить достоверность данных в кредитных историях физических и юридических лиц за счет обеспечения точности идентификации договоров займа (кредита), информация о которых передается в БКИ, исключить «разрывы» в кредитной истории при смене паспорта или ФИО, а также дублирование данных по договорам.</w:t>
      </w:r>
    </w:p>
    <w:p w:rsidR="008752A4" w:rsidRDefault="008752A4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4">
        <w:rPr>
          <w:rFonts w:ascii="Times New Roman" w:hAnsi="Times New Roman" w:cs="Times New Roman"/>
          <w:sz w:val="28"/>
          <w:szCs w:val="28"/>
        </w:rPr>
        <w:t>Сейчас данные о кредитах и займах граждан могут дублироваться, если финансовые организации передают данные о кредитном договоре в несколько БКИ. В кредитной истории также могут появляться временные пробелы, например, если чело</w:t>
      </w:r>
      <w:r>
        <w:rPr>
          <w:rFonts w:ascii="Times New Roman" w:hAnsi="Times New Roman" w:cs="Times New Roman"/>
          <w:sz w:val="28"/>
          <w:szCs w:val="28"/>
        </w:rPr>
        <w:t>век меняет фамилию или паспорт.</w:t>
      </w:r>
    </w:p>
    <w:p w:rsidR="008752A4" w:rsidRDefault="008752A4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4">
        <w:rPr>
          <w:rFonts w:ascii="Times New Roman" w:hAnsi="Times New Roman" w:cs="Times New Roman"/>
          <w:sz w:val="28"/>
          <w:szCs w:val="28"/>
        </w:rPr>
        <w:t>В свою очередь</w:t>
      </w:r>
      <w:r w:rsidR="00892690">
        <w:rPr>
          <w:rFonts w:ascii="Times New Roman" w:hAnsi="Times New Roman" w:cs="Times New Roman"/>
          <w:sz w:val="28"/>
          <w:szCs w:val="28"/>
        </w:rPr>
        <w:t xml:space="preserve">, </w:t>
      </w:r>
      <w:r w:rsidRPr="008752A4">
        <w:rPr>
          <w:rFonts w:ascii="Times New Roman" w:hAnsi="Times New Roman" w:cs="Times New Roman"/>
          <w:sz w:val="28"/>
          <w:szCs w:val="28"/>
        </w:rPr>
        <w:t>из-за «разрыва» в кредитной истории кредитор может не получить информацию об уже действующих кредитах потенциального заемщика.</w:t>
      </w:r>
    </w:p>
    <w:p w:rsidR="008752A4" w:rsidRDefault="008752A4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наделил</w:t>
      </w:r>
      <w:r w:rsidRPr="008752A4">
        <w:rPr>
          <w:rFonts w:ascii="Times New Roman" w:hAnsi="Times New Roman" w:cs="Times New Roman"/>
          <w:sz w:val="28"/>
          <w:szCs w:val="28"/>
        </w:rPr>
        <w:t xml:space="preserve"> Банк России правом устанавливать порядок присвоения источниками формирования кредитных историй уникального идентификатора каждому договору кредита (займа).</w:t>
      </w:r>
    </w:p>
    <w:p w:rsidR="008752A4" w:rsidRDefault="008752A4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8752A4">
        <w:rPr>
          <w:rFonts w:ascii="Times New Roman" w:hAnsi="Times New Roman" w:cs="Times New Roman"/>
          <w:sz w:val="28"/>
          <w:szCs w:val="28"/>
        </w:rPr>
        <w:t xml:space="preserve"> 2019 года вступили в силу изменения в ст.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90">
        <w:rPr>
          <w:rFonts w:ascii="Times New Roman" w:hAnsi="Times New Roman" w:cs="Times New Roman"/>
          <w:sz w:val="28"/>
          <w:szCs w:val="28"/>
        </w:rPr>
        <w:t xml:space="preserve">ФЗ </w:t>
      </w:r>
      <w:r w:rsidRPr="008752A4">
        <w:rPr>
          <w:rFonts w:ascii="Times New Roman" w:hAnsi="Times New Roman" w:cs="Times New Roman"/>
          <w:sz w:val="28"/>
          <w:szCs w:val="28"/>
        </w:rPr>
        <w:t>"О кредитных историях", согласно которым в основную часть кредитной истории как физического, так и юридического лица должны включаться (помимо прочих необходимых данных) сведения об уникальном идентификаторе договора. Подробно об этом мы рассказывали ранее.</w:t>
      </w:r>
    </w:p>
    <w:p w:rsidR="008752A4" w:rsidRDefault="008752A4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4">
        <w:rPr>
          <w:rFonts w:ascii="Times New Roman" w:hAnsi="Times New Roman" w:cs="Times New Roman"/>
          <w:sz w:val="28"/>
          <w:szCs w:val="28"/>
        </w:rPr>
        <w:t>В связи с этим Банк России установил правила присвоения такого идентификатора договорам (сделкам), по обязательствам из которого (из которой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92690">
        <w:rPr>
          <w:rFonts w:ascii="Times New Roman" w:hAnsi="Times New Roman" w:cs="Times New Roman"/>
          <w:sz w:val="28"/>
          <w:szCs w:val="28"/>
        </w:rPr>
        <w:t>формируется кредитная история. 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ти правила прописаны </w:t>
      </w:r>
      <w:r w:rsidR="007F78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п.4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Указания</w:t>
      </w:r>
      <w:r w:rsidRPr="008752A4">
        <w:rPr>
          <w:rFonts w:ascii="Times New Roman" w:hAnsi="Times New Roman" w:cs="Times New Roman"/>
          <w:sz w:val="28"/>
          <w:szCs w:val="28"/>
        </w:rPr>
        <w:t xml:space="preserve">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от 09.09.2019 г. №5251-У </w:t>
      </w:r>
      <w:r w:rsidRPr="008752A4">
        <w:rPr>
          <w:rFonts w:ascii="Times New Roman" w:hAnsi="Times New Roman" w:cs="Times New Roman"/>
          <w:sz w:val="28"/>
          <w:szCs w:val="28"/>
        </w:rPr>
        <w:t>"О правилах присвоения уникального идентификатора договора (сделки)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2A4">
        <w:rPr>
          <w:rFonts w:ascii="Times New Roman" w:hAnsi="Times New Roman" w:cs="Times New Roman"/>
          <w:sz w:val="28"/>
          <w:szCs w:val="28"/>
        </w:rPr>
        <w:t>по обязательствам из которого (из которой) формируется кредитная история"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2A4">
        <w:rPr>
          <w:rFonts w:ascii="Times New Roman" w:hAnsi="Times New Roman" w:cs="Times New Roman"/>
          <w:sz w:val="28"/>
          <w:szCs w:val="28"/>
        </w:rPr>
        <w:t>(далее-Указания)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847" w:rsidRPr="00F82847" w:rsidRDefault="008752A4" w:rsidP="00F8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Указанию, уникальный идентификатор</w:t>
      </w:r>
      <w:r w:rsidRPr="008752A4">
        <w:rPr>
          <w:rFonts w:ascii="Times New Roman" w:hAnsi="Times New Roman" w:cs="Times New Roman"/>
          <w:sz w:val="28"/>
          <w:szCs w:val="28"/>
        </w:rPr>
        <w:t xml:space="preserve"> договора (сделки)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2A4">
        <w:rPr>
          <w:rFonts w:ascii="Times New Roman" w:hAnsi="Times New Roman" w:cs="Times New Roman"/>
          <w:sz w:val="28"/>
          <w:szCs w:val="28"/>
        </w:rPr>
        <w:t>должен состоять из 38 знаков, расположенных в о</w:t>
      </w:r>
      <w:r w:rsidR="00F82847">
        <w:rPr>
          <w:rFonts w:ascii="Times New Roman" w:hAnsi="Times New Roman" w:cs="Times New Roman"/>
          <w:sz w:val="28"/>
          <w:szCs w:val="28"/>
        </w:rPr>
        <w:t>пределенной последовательности:</w:t>
      </w:r>
    </w:p>
    <w:p w:rsidR="00F82847" w:rsidRPr="00F82847" w:rsidRDefault="00F82847" w:rsidP="00F8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47">
        <w:rPr>
          <w:rFonts w:ascii="Times New Roman" w:hAnsi="Times New Roman" w:cs="Times New Roman"/>
          <w:sz w:val="28"/>
          <w:szCs w:val="28"/>
          <w:lang w:val="en-US"/>
        </w:rPr>
        <w:t>NNNNNNNN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NNNNNNNNNNNN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82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82847">
        <w:rPr>
          <w:rFonts w:ascii="Times New Roman" w:hAnsi="Times New Roman" w:cs="Times New Roman"/>
          <w:sz w:val="28"/>
          <w:szCs w:val="28"/>
        </w:rPr>
        <w:t>де:</w:t>
      </w:r>
    </w:p>
    <w:p w:rsidR="00F82847" w:rsidRPr="00F82847" w:rsidRDefault="00F82847" w:rsidP="00F8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47" w:rsidRDefault="00F82847" w:rsidP="00F8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47">
        <w:rPr>
          <w:rFonts w:ascii="Times New Roman" w:hAnsi="Times New Roman" w:cs="Times New Roman"/>
          <w:sz w:val="28"/>
          <w:szCs w:val="28"/>
          <w:lang w:val="en-US"/>
        </w:rPr>
        <w:t>NNNNNNNN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NNNN</w:t>
      </w:r>
      <w:r w:rsidRPr="00F82847">
        <w:rPr>
          <w:rFonts w:ascii="Times New Roman" w:hAnsi="Times New Roman" w:cs="Times New Roman"/>
          <w:sz w:val="28"/>
          <w:szCs w:val="28"/>
        </w:rPr>
        <w:t>-</w:t>
      </w:r>
      <w:r w:rsidRPr="00F82847">
        <w:rPr>
          <w:rFonts w:ascii="Times New Roman" w:hAnsi="Times New Roman" w:cs="Times New Roman"/>
          <w:sz w:val="28"/>
          <w:szCs w:val="28"/>
          <w:lang w:val="en-US"/>
        </w:rPr>
        <w:t>NNNNNNNNNNNN</w:t>
      </w:r>
      <w:r w:rsidRPr="00F82847">
        <w:rPr>
          <w:rFonts w:ascii="Times New Roman" w:hAnsi="Times New Roman" w:cs="Times New Roman"/>
          <w:sz w:val="28"/>
          <w:szCs w:val="28"/>
        </w:rPr>
        <w:t xml:space="preserve"> (36 знаков) - универсально уникальный идентификатор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2847" w:rsidRPr="00F82847" w:rsidRDefault="00F82847" w:rsidP="00F8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47">
        <w:rPr>
          <w:rFonts w:ascii="Times New Roman" w:hAnsi="Times New Roman" w:cs="Times New Roman"/>
          <w:sz w:val="28"/>
          <w:szCs w:val="28"/>
        </w:rPr>
        <w:t>К (38 знак) - контрольный символ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2A4" w:rsidRDefault="008752A4" w:rsidP="0087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4">
        <w:rPr>
          <w:rFonts w:ascii="Times New Roman" w:hAnsi="Times New Roman" w:cs="Times New Roman"/>
          <w:sz w:val="28"/>
          <w:szCs w:val="28"/>
        </w:rPr>
        <w:t>В целях присвоения уникальный идентификатор договора (сделки) источник формирования кредитной истории может использовать программное обеспечение, размещенное на официальном сайте Банка России, либ</w:t>
      </w:r>
      <w:r>
        <w:rPr>
          <w:rFonts w:ascii="Times New Roman" w:hAnsi="Times New Roman" w:cs="Times New Roman"/>
          <w:sz w:val="28"/>
          <w:szCs w:val="28"/>
        </w:rPr>
        <w:t>о иное программное обеспечение.</w:t>
      </w:r>
    </w:p>
    <w:p w:rsidR="008752A4" w:rsidRPr="008752A4" w:rsidRDefault="008752A4" w:rsidP="00F8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4">
        <w:rPr>
          <w:rFonts w:ascii="Times New Roman" w:hAnsi="Times New Roman" w:cs="Times New Roman"/>
          <w:sz w:val="28"/>
          <w:szCs w:val="28"/>
        </w:rPr>
        <w:t xml:space="preserve">Присвоение одного </w:t>
      </w:r>
      <w:r w:rsidR="00F82847">
        <w:rPr>
          <w:rFonts w:ascii="Times New Roman" w:hAnsi="Times New Roman" w:cs="Times New Roman"/>
          <w:sz w:val="28"/>
          <w:szCs w:val="28"/>
        </w:rPr>
        <w:t>уникального</w:t>
      </w:r>
      <w:r w:rsidR="00F82847" w:rsidRPr="00F82847">
        <w:rPr>
          <w:rFonts w:ascii="Times New Roman" w:hAnsi="Times New Roman" w:cs="Times New Roman"/>
          <w:sz w:val="28"/>
          <w:szCs w:val="28"/>
        </w:rPr>
        <w:t xml:space="preserve"> идентификатор</w:t>
      </w:r>
      <w:r w:rsidR="00F82847">
        <w:rPr>
          <w:rFonts w:ascii="Times New Roman" w:hAnsi="Times New Roman" w:cs="Times New Roman"/>
          <w:sz w:val="28"/>
          <w:szCs w:val="28"/>
        </w:rPr>
        <w:t>а</w:t>
      </w:r>
      <w:r w:rsidR="00F82847" w:rsidRPr="00F82847">
        <w:rPr>
          <w:rFonts w:ascii="Times New Roman" w:hAnsi="Times New Roman" w:cs="Times New Roman"/>
          <w:sz w:val="28"/>
          <w:szCs w:val="28"/>
        </w:rPr>
        <w:t xml:space="preserve"> договора (сделки)</w:t>
      </w:r>
      <w:r w:rsidR="00F82847">
        <w:rPr>
          <w:rFonts w:ascii="Times New Roman" w:hAnsi="Times New Roman" w:cs="Times New Roman"/>
          <w:sz w:val="28"/>
          <w:szCs w:val="28"/>
        </w:rPr>
        <w:t xml:space="preserve"> </w:t>
      </w:r>
      <w:r w:rsidRPr="008752A4">
        <w:rPr>
          <w:rFonts w:ascii="Times New Roman" w:hAnsi="Times New Roman" w:cs="Times New Roman"/>
          <w:sz w:val="28"/>
          <w:szCs w:val="28"/>
        </w:rPr>
        <w:t>нескольким дого</w:t>
      </w:r>
      <w:r>
        <w:rPr>
          <w:rFonts w:ascii="Times New Roman" w:hAnsi="Times New Roman" w:cs="Times New Roman"/>
          <w:sz w:val="28"/>
          <w:szCs w:val="28"/>
        </w:rPr>
        <w:t>ворам (сделкам) не допускается.</w:t>
      </w:r>
      <w:r w:rsidR="00F82847">
        <w:rPr>
          <w:rFonts w:ascii="Times New Roman" w:hAnsi="Times New Roman" w:cs="Times New Roman"/>
          <w:sz w:val="28"/>
          <w:szCs w:val="28"/>
        </w:rPr>
        <w:t xml:space="preserve"> Указание вступило в силу 26.11.</w:t>
      </w:r>
      <w:r w:rsidRPr="008752A4">
        <w:rPr>
          <w:rFonts w:ascii="Times New Roman" w:hAnsi="Times New Roman" w:cs="Times New Roman"/>
          <w:sz w:val="28"/>
          <w:szCs w:val="28"/>
        </w:rPr>
        <w:t>2019 года.</w:t>
      </w:r>
    </w:p>
    <w:sectPr w:rsidR="008752A4" w:rsidRPr="0087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9A"/>
    <w:rsid w:val="00172A8B"/>
    <w:rsid w:val="004D1A9A"/>
    <w:rsid w:val="007F789E"/>
    <w:rsid w:val="008752A4"/>
    <w:rsid w:val="00892690"/>
    <w:rsid w:val="00933E6B"/>
    <w:rsid w:val="00C41C60"/>
    <w:rsid w:val="00CC3342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8E55"/>
  <w15:chartTrackingRefBased/>
  <w15:docId w15:val="{7D462967-E048-4580-98F9-BDE2723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3</cp:revision>
  <cp:lastPrinted>2019-12-02T13:16:00Z</cp:lastPrinted>
  <dcterms:created xsi:type="dcterms:W3CDTF">2019-12-02T13:17:00Z</dcterms:created>
  <dcterms:modified xsi:type="dcterms:W3CDTF">2019-12-10T10:25:00Z</dcterms:modified>
</cp:coreProperties>
</file>